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A6" w:rsidRPr="00F40A6E" w:rsidRDefault="00435AA6" w:rsidP="00F40A6E">
      <w:pPr>
        <w:jc w:val="center"/>
        <w:rPr>
          <w:b/>
          <w:sz w:val="28"/>
          <w:szCs w:val="28"/>
        </w:rPr>
      </w:pPr>
      <w:r w:rsidRPr="00F40A6E">
        <w:rPr>
          <w:b/>
          <w:sz w:val="28"/>
          <w:szCs w:val="28"/>
        </w:rPr>
        <w:t>NEW MEXICO ELK HUNTS</w:t>
      </w:r>
    </w:p>
    <w:p w:rsidR="00435AA6" w:rsidRPr="006C7D23" w:rsidRDefault="00435AA6" w:rsidP="00435AA6">
      <w:r w:rsidRPr="006C7D23">
        <w:t xml:space="preserve">Join Triple C Outfitters this fall as we hunt trophy bulls in the heart of the Lincoln National Forest and surrounding public land. </w:t>
      </w:r>
      <w:r w:rsidR="00F40A6E" w:rsidRPr="006C7D23">
        <w:t xml:space="preserve"> </w:t>
      </w:r>
      <w:r w:rsidRPr="006C7D23">
        <w:t xml:space="preserve">This area of New Mexico has earned a reputation over the last decade as one of the best geographic regions of the country to harvest an outstanding trophy elk.   </w:t>
      </w:r>
      <w:r w:rsidR="00F40A6E" w:rsidRPr="006C7D23">
        <w:t xml:space="preserve">Of course with excellent genetics and over a million acres of accessible public land, the demand for these tags is high. However, the odds of drawing a tag through the “New Mexico Outfitter” pool are very favorable.  </w:t>
      </w:r>
      <w:r w:rsidRPr="006C7D23">
        <w:t>If you have been dreaming of harvesting that bull of a lifetime, this is the elk hunt for you!</w:t>
      </w:r>
    </w:p>
    <w:p w:rsidR="00C437B2" w:rsidRPr="006C7D23" w:rsidRDefault="00C437B2" w:rsidP="0056285A">
      <w:pPr>
        <w:jc w:val="center"/>
        <w:rPr>
          <w:b/>
          <w:sz w:val="24"/>
          <w:szCs w:val="24"/>
          <w:u w:val="single"/>
        </w:rPr>
      </w:pPr>
      <w:r w:rsidRPr="006C7D23">
        <w:rPr>
          <w:b/>
          <w:sz w:val="24"/>
          <w:szCs w:val="24"/>
          <w:u w:val="single"/>
        </w:rPr>
        <w:t>5 Day Fully Outfitted Hunts</w:t>
      </w:r>
    </w:p>
    <w:p w:rsidR="00F40A6E" w:rsidRPr="006C7D23" w:rsidRDefault="00F40A6E" w:rsidP="0056285A">
      <w:r w:rsidRPr="006C7D23">
        <w:t>All of our New Mexico elk hunts are fully outfitted</w:t>
      </w:r>
      <w:r w:rsidR="00C437B2" w:rsidRPr="006C7D23">
        <w:t xml:space="preserve">.  </w:t>
      </w:r>
      <w:r w:rsidRPr="006C7D23">
        <w:t xml:space="preserve"> This includes </w:t>
      </w:r>
      <w:r w:rsidR="00C437B2" w:rsidRPr="006C7D23">
        <w:t xml:space="preserve">5 full days of </w:t>
      </w:r>
      <w:r w:rsidRPr="006C7D23">
        <w:t xml:space="preserve">expert guide service, field transportation, first class accommodations, meals, and beverages. Our ratio of hunters to guide will never exceed 2/1 and 1/1 guide service can be arranged. When your trophy is down, your guide will handle skinning, quartering, rough caping, and </w:t>
      </w:r>
      <w:r w:rsidR="00C437B2" w:rsidRPr="006C7D23">
        <w:t xml:space="preserve">packing out your trophy.   </w:t>
      </w:r>
      <w:r w:rsidRPr="006C7D23">
        <w:t>Just show up to ca</w:t>
      </w:r>
      <w:r w:rsidR="006C7D23">
        <w:t xml:space="preserve">mp with your personal clothing and </w:t>
      </w:r>
      <w:r w:rsidRPr="006C7D23">
        <w:t>hunt</w:t>
      </w:r>
      <w:r w:rsidR="006C7D23">
        <w:t xml:space="preserve">ing equipment, </w:t>
      </w:r>
      <w:r w:rsidRPr="006C7D23">
        <w:t>we will handle the rest!</w:t>
      </w:r>
    </w:p>
    <w:p w:rsidR="00641D64" w:rsidRPr="006C7D23" w:rsidRDefault="00641D64" w:rsidP="0056285A">
      <w:pPr>
        <w:jc w:val="center"/>
        <w:rPr>
          <w:b/>
          <w:sz w:val="24"/>
          <w:szCs w:val="24"/>
          <w:u w:val="single"/>
        </w:rPr>
      </w:pPr>
      <w:r w:rsidRPr="006C7D23">
        <w:rPr>
          <w:b/>
          <w:sz w:val="24"/>
          <w:szCs w:val="24"/>
          <w:u w:val="single"/>
        </w:rPr>
        <w:t>Hunt Dates and Rates</w:t>
      </w:r>
    </w:p>
    <w:p w:rsidR="00641D64" w:rsidRDefault="00641D64" w:rsidP="0056285A">
      <w:pPr>
        <w:spacing w:line="240" w:lineRule="auto"/>
        <w:jc w:val="center"/>
        <w:rPr>
          <w:b/>
        </w:rPr>
      </w:pPr>
      <w:r>
        <w:rPr>
          <w:b/>
        </w:rPr>
        <w:t>1</w:t>
      </w:r>
      <w:r w:rsidRPr="00641D64">
        <w:rPr>
          <w:b/>
          <w:vertAlign w:val="superscript"/>
        </w:rPr>
        <w:t>st</w:t>
      </w:r>
      <w:r>
        <w:rPr>
          <w:b/>
        </w:rPr>
        <w:t xml:space="preserve"> Season Archery</w:t>
      </w:r>
      <w:r>
        <w:rPr>
          <w:b/>
        </w:rPr>
        <w:tab/>
      </w:r>
      <w:r>
        <w:rPr>
          <w:b/>
        </w:rPr>
        <w:tab/>
        <w:t>September 1-10</w:t>
      </w:r>
      <w:r>
        <w:rPr>
          <w:b/>
        </w:rPr>
        <w:tab/>
        <w:t>$3,500/Hunter</w:t>
      </w:r>
    </w:p>
    <w:p w:rsidR="00641D64" w:rsidRDefault="00641D64" w:rsidP="0056285A">
      <w:pPr>
        <w:spacing w:line="240" w:lineRule="auto"/>
        <w:jc w:val="center"/>
        <w:rPr>
          <w:b/>
        </w:rPr>
      </w:pPr>
      <w:r>
        <w:rPr>
          <w:b/>
        </w:rPr>
        <w:t>2</w:t>
      </w:r>
      <w:r w:rsidRPr="00641D64">
        <w:rPr>
          <w:b/>
          <w:vertAlign w:val="superscript"/>
        </w:rPr>
        <w:t>nd</w:t>
      </w:r>
      <w:r>
        <w:rPr>
          <w:b/>
        </w:rPr>
        <w:t xml:space="preserve"> Season Archery</w:t>
      </w:r>
      <w:r>
        <w:rPr>
          <w:b/>
        </w:rPr>
        <w:tab/>
      </w:r>
      <w:r>
        <w:rPr>
          <w:b/>
        </w:rPr>
        <w:tab/>
        <w:t>September 13-22</w:t>
      </w:r>
      <w:r>
        <w:rPr>
          <w:b/>
        </w:rPr>
        <w:tab/>
        <w:t>$3,500/Hunter</w:t>
      </w:r>
    </w:p>
    <w:p w:rsidR="00641D64" w:rsidRDefault="00641D64" w:rsidP="0056285A">
      <w:pPr>
        <w:spacing w:line="240" w:lineRule="auto"/>
        <w:jc w:val="center"/>
        <w:rPr>
          <w:b/>
        </w:rPr>
      </w:pPr>
      <w:r>
        <w:rPr>
          <w:b/>
        </w:rPr>
        <w:t>Muzzleloader Hunt</w:t>
      </w:r>
      <w:r>
        <w:rPr>
          <w:b/>
        </w:rPr>
        <w:tab/>
      </w:r>
      <w:r>
        <w:rPr>
          <w:b/>
        </w:rPr>
        <w:tab/>
        <w:t>October 6-10</w:t>
      </w:r>
      <w:r>
        <w:rPr>
          <w:b/>
        </w:rPr>
        <w:tab/>
      </w:r>
      <w:r>
        <w:rPr>
          <w:b/>
        </w:rPr>
        <w:tab/>
        <w:t>$3,500/Hunter</w:t>
      </w:r>
    </w:p>
    <w:p w:rsidR="00641D64" w:rsidRDefault="00641D64" w:rsidP="0056285A">
      <w:pPr>
        <w:spacing w:line="240" w:lineRule="auto"/>
        <w:jc w:val="center"/>
        <w:rPr>
          <w:b/>
        </w:rPr>
      </w:pPr>
      <w:r>
        <w:rPr>
          <w:b/>
        </w:rPr>
        <w:t>Mobility Impaired Hunt</w:t>
      </w:r>
      <w:r>
        <w:rPr>
          <w:b/>
        </w:rPr>
        <w:tab/>
      </w:r>
      <w:r>
        <w:rPr>
          <w:b/>
        </w:rPr>
        <w:tab/>
        <w:t>October 13-17</w:t>
      </w:r>
      <w:r>
        <w:rPr>
          <w:b/>
        </w:rPr>
        <w:tab/>
      </w:r>
      <w:r>
        <w:rPr>
          <w:b/>
        </w:rPr>
        <w:tab/>
        <w:t>$3,500/Hunter</w:t>
      </w:r>
      <w:bookmarkStart w:id="0" w:name="_GoBack"/>
      <w:bookmarkEnd w:id="0"/>
    </w:p>
    <w:p w:rsidR="006C7D23" w:rsidRDefault="00145CD2" w:rsidP="006C7D23">
      <w:pPr>
        <w:spacing w:line="240" w:lineRule="auto"/>
        <w:jc w:val="center"/>
        <w:rPr>
          <w:b/>
        </w:rPr>
      </w:pPr>
      <w:r>
        <w:rPr>
          <w:b/>
        </w:rPr>
        <w:t>Rifle Hunts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October 13</w:t>
      </w:r>
      <w:r w:rsidR="00641D64">
        <w:rPr>
          <w:b/>
        </w:rPr>
        <w:t>-24</w:t>
      </w:r>
      <w:r w:rsidR="0056285A">
        <w:rPr>
          <w:b/>
        </w:rPr>
        <w:tab/>
      </w:r>
      <w:r w:rsidR="0056285A">
        <w:rPr>
          <w:b/>
        </w:rPr>
        <w:tab/>
        <w:t>$3,500/Hunter</w:t>
      </w:r>
    </w:p>
    <w:p w:rsidR="004B060A" w:rsidRDefault="004B060A" w:rsidP="006C7D23">
      <w:pPr>
        <w:spacing w:line="240" w:lineRule="auto"/>
        <w:jc w:val="center"/>
        <w:rPr>
          <w:b/>
        </w:rPr>
      </w:pPr>
    </w:p>
    <w:p w:rsidR="0056285A" w:rsidRPr="006C7D23" w:rsidRDefault="0056285A" w:rsidP="0056285A">
      <w:pPr>
        <w:spacing w:line="240" w:lineRule="auto"/>
      </w:pPr>
      <w:proofErr w:type="gramStart"/>
      <w:r w:rsidRPr="006C7D23">
        <w:rPr>
          <w:b/>
          <w:u w:val="single"/>
        </w:rPr>
        <w:t>Not Included:</w:t>
      </w:r>
      <w:r>
        <w:rPr>
          <w:b/>
        </w:rPr>
        <w:t xml:space="preserve">  </w:t>
      </w:r>
      <w:r w:rsidR="006C7D23">
        <w:rPr>
          <w:b/>
        </w:rPr>
        <w:t xml:space="preserve"> </w:t>
      </w:r>
      <w:r w:rsidR="004B060A">
        <w:t xml:space="preserve">Hunt prices </w:t>
      </w:r>
      <w:r w:rsidR="00C93D23">
        <w:t xml:space="preserve">listed </w:t>
      </w:r>
      <w:r w:rsidR="004B060A">
        <w:t>do</w:t>
      </w:r>
      <w:r w:rsidRPr="006C7D23">
        <w:t xml:space="preserve"> not include 7% </w:t>
      </w:r>
      <w:r w:rsidR="006C7D23">
        <w:t>NM</w:t>
      </w:r>
      <w:r w:rsidRPr="006C7D23">
        <w:t xml:space="preserve"> sales tax, stat</w:t>
      </w:r>
      <w:r w:rsidR="006C7D23" w:rsidRPr="006C7D23">
        <w:t>e license cost, meat processing, taxidermy, or customary guide gratuity.</w:t>
      </w:r>
      <w:proofErr w:type="gramEnd"/>
      <w:r w:rsidR="006C7D23" w:rsidRPr="006C7D23">
        <w:t xml:space="preserve">  Transportation to hunting camp is the client’s responsibility.  Airport pickup/drop-off services can be arranged, please call for rates.</w:t>
      </w:r>
    </w:p>
    <w:p w:rsidR="0056285A" w:rsidRPr="006C7D23" w:rsidRDefault="0056285A" w:rsidP="0056285A">
      <w:pPr>
        <w:spacing w:line="240" w:lineRule="auto"/>
      </w:pPr>
      <w:r w:rsidRPr="006C7D23">
        <w:t>*Above rates are based on 2/1 guide ser</w:t>
      </w:r>
      <w:r w:rsidR="008A34C5">
        <w:t>vice.  S</w:t>
      </w:r>
      <w:r w:rsidRPr="006C7D23">
        <w:t>eason dates are subject to change based on t</w:t>
      </w:r>
      <w:r w:rsidR="008A34C5">
        <w:t>he NM Department of Game &amp; Fish 2013 Big Game Proclamation.</w:t>
      </w:r>
    </w:p>
    <w:p w:rsidR="00641D64" w:rsidRPr="00641D64" w:rsidRDefault="00641D64" w:rsidP="0056285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41D64" w:rsidRPr="00C437B2" w:rsidRDefault="00641D64" w:rsidP="00641D64">
      <w:pPr>
        <w:rPr>
          <w:b/>
          <w:u w:val="single"/>
        </w:rPr>
      </w:pPr>
    </w:p>
    <w:p w:rsidR="00C437B2" w:rsidRPr="00F40A6E" w:rsidRDefault="00C437B2" w:rsidP="00F40A6E"/>
    <w:p w:rsidR="00435AA6" w:rsidRPr="00435AA6" w:rsidRDefault="00435AA6" w:rsidP="00435AA6"/>
    <w:p w:rsidR="00CA6AC3" w:rsidRDefault="00CA6AC3"/>
    <w:sectPr w:rsidR="00CA6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FF"/>
    <w:rsid w:val="00145CD2"/>
    <w:rsid w:val="00270C19"/>
    <w:rsid w:val="00435AA6"/>
    <w:rsid w:val="004B060A"/>
    <w:rsid w:val="0056285A"/>
    <w:rsid w:val="00641D64"/>
    <w:rsid w:val="006B4FFF"/>
    <w:rsid w:val="006C7D23"/>
    <w:rsid w:val="008A34C5"/>
    <w:rsid w:val="00911370"/>
    <w:rsid w:val="00C437B2"/>
    <w:rsid w:val="00C93D23"/>
    <w:rsid w:val="00CA6AC3"/>
    <w:rsid w:val="00F4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2012-12-04T04:42:00Z</dcterms:created>
  <dcterms:modified xsi:type="dcterms:W3CDTF">2012-12-04T14:35:00Z</dcterms:modified>
</cp:coreProperties>
</file>